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C42" w:rsidRDefault="00FF2C42" w:rsidP="00A82FF3">
      <w:pPr>
        <w:rPr>
          <w:sz w:val="28"/>
          <w:szCs w:val="28"/>
        </w:rPr>
      </w:pPr>
    </w:p>
    <w:tbl>
      <w:tblPr>
        <w:tblW w:w="9495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464"/>
        <w:gridCol w:w="1914"/>
        <w:gridCol w:w="425"/>
        <w:gridCol w:w="2692"/>
      </w:tblGrid>
      <w:tr w:rsidR="00FF2C42">
        <w:tc>
          <w:tcPr>
            <w:tcW w:w="9497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F2C42" w:rsidRPr="003606E5" w:rsidRDefault="00FF2C42">
            <w:pPr>
              <w:pStyle w:val="2"/>
              <w:framePr w:hSpace="180" w:wrap="auto" w:vAnchor="text" w:hAnchor="margin" w:y="-142"/>
              <w:spacing w:line="276" w:lineRule="auto"/>
              <w:jc w:val="center"/>
              <w:rPr>
                <w:b/>
                <w:bCs/>
                <w:sz w:val="44"/>
                <w:szCs w:val="44"/>
              </w:rPr>
            </w:pPr>
            <w:r w:rsidRPr="003606E5">
              <w:rPr>
                <w:b/>
                <w:bCs/>
                <w:sz w:val="44"/>
                <w:szCs w:val="44"/>
              </w:rPr>
              <w:t>Р Е Ш Е Н И Е</w:t>
            </w:r>
          </w:p>
          <w:p w:rsidR="00FF2C42" w:rsidRPr="003606E5" w:rsidRDefault="00FF2C42">
            <w:pPr>
              <w:pStyle w:val="2"/>
              <w:framePr w:hSpace="180" w:wrap="auto" w:vAnchor="text" w:hAnchor="margin" w:y="-142"/>
              <w:spacing w:line="276" w:lineRule="auto"/>
              <w:jc w:val="center"/>
              <w:rPr>
                <w:b/>
                <w:bCs/>
                <w:sz w:val="32"/>
                <w:szCs w:val="32"/>
              </w:rPr>
            </w:pPr>
            <w:r w:rsidRPr="003606E5">
              <w:rPr>
                <w:b/>
                <w:bCs/>
                <w:sz w:val="32"/>
                <w:szCs w:val="32"/>
              </w:rPr>
              <w:t>С О В Е Т   Д Е П У Т А Т О В</w:t>
            </w:r>
          </w:p>
          <w:p w:rsidR="00FF2C42" w:rsidRPr="00177935" w:rsidRDefault="00FF2C42">
            <w:pPr>
              <w:pStyle w:val="2"/>
              <w:framePr w:hSpace="180" w:wrap="auto" w:vAnchor="text" w:hAnchor="margin" w:y="-142"/>
              <w:spacing w:line="276" w:lineRule="auto"/>
              <w:jc w:val="center"/>
              <w:rPr>
                <w:b/>
                <w:bCs/>
                <w:sz w:val="32"/>
                <w:szCs w:val="32"/>
              </w:rPr>
            </w:pPr>
            <w:r w:rsidRPr="00177935">
              <w:rPr>
                <w:b/>
                <w:bCs/>
                <w:sz w:val="32"/>
                <w:szCs w:val="32"/>
              </w:rPr>
              <w:t>МУНИЦИПАЛЬНОГО ОБРАЗОВАНИЯ</w:t>
            </w:r>
          </w:p>
          <w:p w:rsidR="00FF2C42" w:rsidRPr="00177935" w:rsidRDefault="00FF2C42">
            <w:pPr>
              <w:pStyle w:val="2"/>
              <w:framePr w:hSpace="180" w:wrap="auto" w:vAnchor="text" w:hAnchor="margin" w:y="-142"/>
              <w:spacing w:line="276" w:lineRule="auto"/>
              <w:jc w:val="center"/>
              <w:rPr>
                <w:b/>
                <w:bCs/>
                <w:sz w:val="32"/>
                <w:szCs w:val="32"/>
              </w:rPr>
            </w:pPr>
            <w:r w:rsidRPr="00177935">
              <w:rPr>
                <w:b/>
                <w:bCs/>
                <w:sz w:val="32"/>
                <w:szCs w:val="32"/>
              </w:rPr>
              <w:t>РАННЕВСКИЙ  СЕЛЬСОВЕТ</w:t>
            </w:r>
          </w:p>
          <w:p w:rsidR="00FF2C42" w:rsidRPr="00177935" w:rsidRDefault="00FF2C42">
            <w:pPr>
              <w:pStyle w:val="2"/>
              <w:framePr w:hSpace="180" w:wrap="auto" w:vAnchor="text" w:hAnchor="margin" w:y="-142"/>
              <w:spacing w:line="276" w:lineRule="auto"/>
              <w:jc w:val="center"/>
              <w:rPr>
                <w:b/>
                <w:bCs/>
                <w:sz w:val="32"/>
                <w:szCs w:val="32"/>
              </w:rPr>
            </w:pPr>
            <w:r w:rsidRPr="00177935">
              <w:rPr>
                <w:b/>
                <w:bCs/>
                <w:sz w:val="32"/>
                <w:szCs w:val="32"/>
              </w:rPr>
              <w:t xml:space="preserve">ТАШЛИНСКОГО  РАЙОНА </w:t>
            </w:r>
          </w:p>
          <w:p w:rsidR="00FF2C42" w:rsidRDefault="00FF2C42">
            <w:pPr>
              <w:pStyle w:val="2"/>
              <w:framePr w:hSpace="180" w:wrap="auto" w:vAnchor="text" w:hAnchor="margin" w:y="-142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 Е Н Б У Р  Г С К О Й    О Б Л А С Т И</w:t>
            </w:r>
          </w:p>
          <w:p w:rsidR="00FF2C42" w:rsidRDefault="00FF2C42">
            <w:pPr>
              <w:pStyle w:val="2"/>
              <w:framePr w:hSpace="180" w:wrap="auto" w:vAnchor="text" w:hAnchor="margin" w:y="-142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Второго  созыва</w:t>
            </w:r>
          </w:p>
          <w:p w:rsidR="00FF2C42" w:rsidRDefault="00FF2C42">
            <w:pPr>
              <w:pStyle w:val="2"/>
              <w:framePr w:hSpace="180" w:wrap="auto" w:vAnchor="text" w:hAnchor="margin" w:y="-142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F2C42">
        <w:tc>
          <w:tcPr>
            <w:tcW w:w="9497" w:type="dxa"/>
            <w:gridSpan w:val="4"/>
          </w:tcPr>
          <w:p w:rsidR="00FF2C42" w:rsidRDefault="00FF2C42">
            <w:pPr>
              <w:pStyle w:val="2"/>
              <w:framePr w:hSpace="180" w:wrap="auto" w:vAnchor="text" w:hAnchor="margin" w:y="-142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FF2C42">
        <w:trPr>
          <w:cantSplit/>
          <w:trHeight w:val="380"/>
        </w:trPr>
        <w:tc>
          <w:tcPr>
            <w:tcW w:w="4465" w:type="dxa"/>
          </w:tcPr>
          <w:p w:rsidR="00FF2C42" w:rsidRDefault="00FF2C42">
            <w:pPr>
              <w:pStyle w:val="2"/>
              <w:framePr w:hSpace="180" w:wrap="auto" w:vAnchor="text" w:hAnchor="margin" w:y="-142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2C42" w:rsidRDefault="00FF2C42" w:rsidP="00177935">
            <w:pPr>
              <w:pStyle w:val="2"/>
              <w:framePr w:hSpace="180" w:wrap="auto" w:vAnchor="text" w:hAnchor="margin" w:y="-142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05.03.2014</w:t>
            </w:r>
          </w:p>
        </w:tc>
        <w:tc>
          <w:tcPr>
            <w:tcW w:w="425" w:type="dxa"/>
          </w:tcPr>
          <w:p w:rsidR="00FF2C42" w:rsidRDefault="00FF2C42">
            <w:pPr>
              <w:pStyle w:val="2"/>
              <w:framePr w:hSpace="180" w:wrap="auto" w:vAnchor="text" w:hAnchor="margin" w:y="-142"/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 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2C42" w:rsidRDefault="00FF2C42" w:rsidP="00177935">
            <w:pPr>
              <w:pStyle w:val="2"/>
              <w:framePr w:hSpace="180" w:wrap="auto" w:vAnchor="text" w:hAnchor="margin" w:y="-142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23/97-РС                                                                                                                                                                                 </w:t>
            </w:r>
          </w:p>
        </w:tc>
      </w:tr>
    </w:tbl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678"/>
      </w:tblGrid>
      <w:tr w:rsidR="00FF2C42">
        <w:trPr>
          <w:trHeight w:val="1555"/>
        </w:trPr>
        <w:tc>
          <w:tcPr>
            <w:tcW w:w="4678" w:type="dxa"/>
          </w:tcPr>
          <w:p w:rsidR="00FF2C42" w:rsidRDefault="00FF2C42" w:rsidP="0017793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Правил землепользования и застройки муниципального образования Ранневский сельсовет Ташлинского района Оренбургской области </w:t>
            </w:r>
          </w:p>
        </w:tc>
      </w:tr>
    </w:tbl>
    <w:p w:rsidR="00FF2C42" w:rsidRDefault="00FF2C42" w:rsidP="00A82FF3">
      <w:pPr>
        <w:jc w:val="both"/>
      </w:pPr>
    </w:p>
    <w:p w:rsidR="00FF2C42" w:rsidRDefault="00FF2C42" w:rsidP="00A82FF3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На основании Градостроительного кодекса Российской Федерации, Федерального закона от 06.10.2003 № 131-ФЗ “Об общих принципах организации местного самоуправления в Российской Федерации”, протокола публичных слушаний по проекту Правил землепользования и застройки муниципального образования Ранневский сельсовет от 17 февраля 2014 г., руководствуясь Уставом, Совет депутатов муниципального образования Ранневский  сельсовет </w:t>
      </w:r>
      <w:r>
        <w:rPr>
          <w:b/>
          <w:bCs/>
          <w:sz w:val="28"/>
          <w:szCs w:val="28"/>
        </w:rPr>
        <w:t>РЕШИЛ:</w:t>
      </w:r>
    </w:p>
    <w:p w:rsidR="00FF2C42" w:rsidRDefault="00FF2C42" w:rsidP="00A82FF3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Правила землепользования и застройки муниципального образования Ранневский  сельсовет Ташлинского района Оренбургской области. </w:t>
      </w:r>
    </w:p>
    <w:p w:rsidR="00FF2C42" w:rsidRDefault="00FF2C42" w:rsidP="00A82FF3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Установить, что настоящее решение вступает в силу с момента его обнародования</w:t>
      </w:r>
    </w:p>
    <w:p w:rsidR="00FF2C42" w:rsidRPr="003606E5" w:rsidRDefault="00FF2C42" w:rsidP="00A82FF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 Разместить  настоящее решение на официальном сайте администрации муниципального образования Ташлинский район </w:t>
      </w:r>
      <w:hyperlink r:id="rId4" w:history="1">
        <w:r>
          <w:rPr>
            <w:rStyle w:val="Hyperlink"/>
            <w:sz w:val="28"/>
            <w:szCs w:val="28"/>
          </w:rPr>
          <w:t>http://www.tl.orb.ru</w:t>
        </w:r>
      </w:hyperlink>
      <w:r>
        <w:t xml:space="preserve"> </w:t>
      </w:r>
      <w:r w:rsidRPr="003606E5">
        <w:rPr>
          <w:sz w:val="28"/>
          <w:szCs w:val="28"/>
        </w:rPr>
        <w:t>( вкладка –</w:t>
      </w:r>
      <w:r>
        <w:rPr>
          <w:sz w:val="28"/>
          <w:szCs w:val="28"/>
        </w:rPr>
        <w:t xml:space="preserve"> </w:t>
      </w:r>
      <w:r w:rsidRPr="003606E5">
        <w:rPr>
          <w:sz w:val="28"/>
          <w:szCs w:val="28"/>
        </w:rPr>
        <w:t>сельские поселения)</w:t>
      </w:r>
    </w:p>
    <w:p w:rsidR="00FF2C42" w:rsidRDefault="00FF2C42" w:rsidP="00A82FF3">
      <w:pPr>
        <w:pStyle w:val="NormalWe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Контроль  за исполнением настоящего решения оставляю за собой.</w:t>
      </w:r>
    </w:p>
    <w:p w:rsidR="00FF2C42" w:rsidRDefault="00FF2C42" w:rsidP="00A82FF3">
      <w:pPr>
        <w:jc w:val="both"/>
        <w:rPr>
          <w:sz w:val="28"/>
          <w:szCs w:val="28"/>
        </w:rPr>
      </w:pPr>
    </w:p>
    <w:p w:rsidR="00FF2C42" w:rsidRDefault="00FF2C42" w:rsidP="00A82FF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образовании</w:t>
      </w:r>
    </w:p>
    <w:p w:rsidR="00FF2C42" w:rsidRDefault="00FF2C42" w:rsidP="00A82F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С.В.Киселев                   </w:t>
      </w:r>
    </w:p>
    <w:p w:rsidR="00FF2C42" w:rsidRDefault="00FF2C42" w:rsidP="00A82FF3">
      <w:pPr>
        <w:pStyle w:val="BodyText"/>
      </w:pPr>
    </w:p>
    <w:p w:rsidR="00FF2C42" w:rsidRDefault="00FF2C42" w:rsidP="00A82FF3">
      <w:pPr>
        <w:pStyle w:val="BodyText"/>
      </w:pPr>
      <w:r>
        <w:t>Разослано: прокурору района, администрации района</w:t>
      </w:r>
    </w:p>
    <w:p w:rsidR="00FF2C42" w:rsidRDefault="00FF2C42"/>
    <w:sectPr w:rsidR="00FF2C42" w:rsidSect="00DD7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2FF3"/>
    <w:rsid w:val="00177935"/>
    <w:rsid w:val="001A0129"/>
    <w:rsid w:val="001C1B9D"/>
    <w:rsid w:val="002759F5"/>
    <w:rsid w:val="003606E5"/>
    <w:rsid w:val="0038431D"/>
    <w:rsid w:val="0056738C"/>
    <w:rsid w:val="005906A4"/>
    <w:rsid w:val="007A43D6"/>
    <w:rsid w:val="00A82FF3"/>
    <w:rsid w:val="00B529F0"/>
    <w:rsid w:val="00DD7029"/>
    <w:rsid w:val="00F631EF"/>
    <w:rsid w:val="00FC00F6"/>
    <w:rsid w:val="00FF2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FF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A82FF3"/>
    <w:rPr>
      <w:color w:val="287499"/>
      <w:u w:val="single"/>
    </w:rPr>
  </w:style>
  <w:style w:type="paragraph" w:styleId="NormalWeb">
    <w:name w:val="Normal (Web)"/>
    <w:basedOn w:val="Normal"/>
    <w:uiPriority w:val="99"/>
    <w:semiHidden/>
    <w:rsid w:val="00A82FF3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semiHidden/>
    <w:rsid w:val="00A82FF3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82FF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">
    <w:name w:val="Обычный2"/>
    <w:uiPriority w:val="99"/>
    <w:semiHidden/>
    <w:rsid w:val="00A82FF3"/>
    <w:pPr>
      <w:widowControl w:val="0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7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l.or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245</Words>
  <Characters>1398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subject/>
  <dc:creator>комп</dc:creator>
  <cp:keywords/>
  <dc:description/>
  <cp:lastModifiedBy>Валера</cp:lastModifiedBy>
  <cp:revision>2</cp:revision>
  <cp:lastPrinted>2016-03-29T09:26:00Z</cp:lastPrinted>
  <dcterms:created xsi:type="dcterms:W3CDTF">2016-12-08T09:51:00Z</dcterms:created>
  <dcterms:modified xsi:type="dcterms:W3CDTF">2016-12-08T09:51:00Z</dcterms:modified>
</cp:coreProperties>
</file>